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90" w:rsidRPr="00871141" w:rsidRDefault="00871141">
      <w:pPr>
        <w:rPr>
          <w:sz w:val="28"/>
          <w:szCs w:val="28"/>
        </w:rPr>
      </w:pPr>
      <w:r w:rsidRPr="00871141">
        <w:rPr>
          <w:sz w:val="28"/>
          <w:szCs w:val="28"/>
        </w:rPr>
        <w:t>Uherskohradišťská charita vyhlásila sbírku pro finanční pomoc Ukrajině. Naše obec se do této sbírky také zapojila. Přispět můžete do pokladničky, která je umístěna v podatelně OÚ. Dále můžete také přispět do pokladničky</w:t>
      </w:r>
      <w:r w:rsidR="00AF716A">
        <w:rPr>
          <w:sz w:val="28"/>
          <w:szCs w:val="28"/>
        </w:rPr>
        <w:t>, která bude umístěna v prodejně Jednota Boršice</w:t>
      </w:r>
      <w:r w:rsidRPr="00871141">
        <w:rPr>
          <w:sz w:val="28"/>
          <w:szCs w:val="28"/>
        </w:rPr>
        <w:t>. Děkujeme vše</w:t>
      </w:r>
      <w:bookmarkStart w:id="0" w:name="_GoBack"/>
      <w:bookmarkEnd w:id="0"/>
      <w:r w:rsidRPr="00871141">
        <w:rPr>
          <w:sz w:val="28"/>
          <w:szCs w:val="28"/>
        </w:rPr>
        <w:t>m dárcům.</w:t>
      </w:r>
    </w:p>
    <w:sectPr w:rsidR="002C7090" w:rsidRPr="0087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4"/>
    <w:rsid w:val="002C7090"/>
    <w:rsid w:val="00871141"/>
    <w:rsid w:val="00970424"/>
    <w:rsid w:val="00A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5768-89BA-4C7B-8506-F2F4E049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5</cp:revision>
  <cp:lastPrinted>2022-03-07T09:59:00Z</cp:lastPrinted>
  <dcterms:created xsi:type="dcterms:W3CDTF">2022-03-04T07:03:00Z</dcterms:created>
  <dcterms:modified xsi:type="dcterms:W3CDTF">2022-03-07T10:00:00Z</dcterms:modified>
</cp:coreProperties>
</file>